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7B" w:rsidRDefault="00AF032D">
      <w:pPr>
        <w:pStyle w:val="afc"/>
        <w:keepLines/>
        <w:ind w:firstLine="0"/>
        <w:jc w:val="left"/>
        <w:rPr>
          <w:sz w:val="16"/>
          <w:szCs w:val="16"/>
        </w:rPr>
      </w:pPr>
      <w:bookmarkStart w:id="0" w:name="_GoBack"/>
      <w:bookmarkEnd w:id="0"/>
      <w:r>
        <w:rPr>
          <w:lang w:val="ru-RU"/>
        </w:rPr>
        <w:t xml:space="preserve"> </w:t>
      </w:r>
      <w:r>
        <w:t xml:space="preserve">                                                                                </w:t>
      </w:r>
      <w:r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>
                <wp:extent cx="428625" cy="5905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28625" cy="590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3.8pt;height:46.5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                                                                             </w:t>
      </w:r>
    </w:p>
    <w:p w:rsidR="00DC517B" w:rsidRDefault="00AF032D">
      <w:pPr>
        <w:pStyle w:val="afc"/>
        <w:keepLines/>
        <w:ind w:firstLine="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Україна</w:t>
      </w:r>
    </w:p>
    <w:p w:rsidR="00DC517B" w:rsidRDefault="00AF032D">
      <w:pPr>
        <w:pStyle w:val="afc"/>
        <w:keepLines/>
        <w:ind w:hanging="119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НОСІВСЬКА МІСЬКА РАДА</w:t>
      </w:r>
    </w:p>
    <w:p w:rsidR="00DC517B" w:rsidRDefault="00AF032D">
      <w:pPr>
        <w:pStyle w:val="afc"/>
        <w:keepLines/>
        <w:ind w:hanging="119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ЧЕРНІГІВСЬКА ОБЛАСТЬ</w:t>
      </w:r>
    </w:p>
    <w:p w:rsidR="00DC517B" w:rsidRDefault="00AF032D">
      <w:pPr>
        <w:pStyle w:val="afc"/>
        <w:keepLines/>
        <w:ind w:hanging="1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C517B" w:rsidRDefault="00AF032D">
      <w:pPr>
        <w:pStyle w:val="afd"/>
        <w:spacing w:before="0" w:beforeAutospacing="0" w:after="0" w:afterAutospacing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Р І Ш Е Н Н Я </w:t>
      </w:r>
      <w:r>
        <w:rPr>
          <w:b/>
          <w:sz w:val="28"/>
          <w:szCs w:val="28"/>
        </w:rPr>
        <w:t xml:space="preserve">                               </w:t>
      </w:r>
    </w:p>
    <w:p w:rsidR="00DC517B" w:rsidRDefault="00AF032D">
      <w:pPr>
        <w:pStyle w:val="afd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bCs/>
          <w:sz w:val="28"/>
          <w:szCs w:val="36"/>
        </w:rPr>
        <w:t xml:space="preserve">п’ятдесят п’ята </w:t>
      </w:r>
      <w:r>
        <w:rPr>
          <w:sz w:val="28"/>
          <w:szCs w:val="28"/>
          <w:lang w:val="uk-UA"/>
        </w:rPr>
        <w:t>сесія</w:t>
      </w:r>
      <w:r>
        <w:rPr>
          <w:sz w:val="28"/>
          <w:szCs w:val="28"/>
        </w:rPr>
        <w:t xml:space="preserve"> восьмого скликання</w:t>
      </w:r>
      <w:r>
        <w:rPr>
          <w:sz w:val="28"/>
          <w:szCs w:val="28"/>
          <w:lang w:val="uk-UA"/>
        </w:rPr>
        <w:t>)</w:t>
      </w:r>
    </w:p>
    <w:p w:rsidR="00DC517B" w:rsidRDefault="00DC517B">
      <w:pPr>
        <w:pStyle w:val="afd"/>
        <w:spacing w:before="0" w:beforeAutospacing="0" w:after="120" w:afterAutospacing="0"/>
        <w:rPr>
          <w:sz w:val="28"/>
          <w:szCs w:val="28"/>
          <w:u w:val="single"/>
        </w:rPr>
      </w:pPr>
    </w:p>
    <w:p w:rsidR="00DC517B" w:rsidRDefault="00AF032D">
      <w:pPr>
        <w:pStyle w:val="afd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15 листопада </w:t>
      </w: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</w:rPr>
        <w:t>02</w:t>
      </w:r>
      <w:r>
        <w:rPr>
          <w:bCs/>
          <w:sz w:val="28"/>
          <w:szCs w:val="28"/>
          <w:lang w:val="uk-UA"/>
        </w:rPr>
        <w:t xml:space="preserve">4 року  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uk-UA"/>
        </w:rPr>
        <w:t>Носівка                                   № 6/</w:t>
      </w:r>
      <w:r>
        <w:rPr>
          <w:bCs/>
          <w:sz w:val="28"/>
          <w:szCs w:val="28"/>
        </w:rPr>
        <w:t>55/</w:t>
      </w:r>
      <w:r>
        <w:rPr>
          <w:bCs/>
          <w:sz w:val="28"/>
          <w:szCs w:val="28"/>
          <w:lang w:val="en-US"/>
        </w:rPr>
        <w:t>VIII</w:t>
      </w:r>
    </w:p>
    <w:p w:rsidR="00DC517B" w:rsidRDefault="00DC517B">
      <w:pPr>
        <w:pStyle w:val="afd"/>
        <w:spacing w:before="0" w:beforeAutospacing="0" w:after="0" w:afterAutospacing="0"/>
        <w:rPr>
          <w:sz w:val="28"/>
          <w:szCs w:val="28"/>
          <w:lang w:val="uk-UA"/>
        </w:rPr>
      </w:pPr>
    </w:p>
    <w:p w:rsidR="00DC517B" w:rsidRDefault="00AF032D">
      <w:pPr>
        <w:rPr>
          <w:b/>
          <w:i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Про затвердження </w:t>
      </w:r>
      <w:r>
        <w:rPr>
          <w:b/>
          <w:i/>
          <w:sz w:val="28"/>
          <w:szCs w:val="28"/>
          <w:lang w:val="uk-UA"/>
        </w:rPr>
        <w:t xml:space="preserve">Плану дій </w:t>
      </w:r>
    </w:p>
    <w:p w:rsidR="00DC517B" w:rsidRDefault="00AF032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сталого енергетичного розвитку </w:t>
      </w:r>
    </w:p>
    <w:p w:rsidR="00DC517B" w:rsidRDefault="00AF032D">
      <w:pPr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та клімату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Носівської міської </w:t>
      </w:r>
    </w:p>
    <w:p w:rsidR="00DC517B" w:rsidRDefault="00AF032D">
      <w:pPr>
        <w:pStyle w:val="afd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територіальної громади </w:t>
      </w:r>
    </w:p>
    <w:p w:rsidR="00DC517B" w:rsidRDefault="00DC517B">
      <w:pPr>
        <w:pStyle w:val="afd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</w:p>
    <w:p w:rsidR="00DC517B" w:rsidRDefault="00AF032D">
      <w:pPr>
        <w:shd w:val="clear" w:color="auto" w:fill="FFFFFF"/>
        <w:ind w:firstLine="709"/>
        <w:jc w:val="both"/>
        <w:rPr>
          <w:rFonts w:eastAsia="Calibri"/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 статті 26, 59, 73 Закону України «Про місцеве самоврядування в Україні», Закону України «Про енергетичну ефективність»,  рішення Носівської міськ</w:t>
      </w:r>
      <w:r>
        <w:rPr>
          <w:sz w:val="28"/>
          <w:szCs w:val="28"/>
          <w:lang w:val="uk-UA"/>
        </w:rPr>
        <w:t>ої ради від 16.12.2022 року №6/29/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приєднання до європейської ініціативи «Угода мерів - Схід», з метою забезпечення сталого розвитку територіальної громади, підвищення енергоефективності шляхом реалізації проєктів (заходів), спрямованих на скороче</w:t>
      </w:r>
      <w:r>
        <w:rPr>
          <w:sz w:val="28"/>
          <w:szCs w:val="28"/>
          <w:lang w:val="uk-UA"/>
        </w:rPr>
        <w:t xml:space="preserve">ння споживання енергоресурсів, екологічної обізнаності, зміцнення фінансової стійкості , міська ради </w:t>
      </w:r>
      <w:r>
        <w:rPr>
          <w:rFonts w:eastAsia="Calibri"/>
          <w:b/>
          <w:i/>
          <w:sz w:val="28"/>
          <w:szCs w:val="28"/>
          <w:lang w:val="uk-UA"/>
        </w:rPr>
        <w:t>в и р і ш и л а:</w:t>
      </w:r>
    </w:p>
    <w:p w:rsidR="00DC517B" w:rsidRDefault="00DC517B">
      <w:pPr>
        <w:pStyle w:val="Style6"/>
        <w:ind w:firstLine="851"/>
        <w:rPr>
          <w:sz w:val="28"/>
          <w:szCs w:val="28"/>
          <w:lang w:val="uk-UA" w:eastAsia="uk-UA"/>
        </w:rPr>
      </w:pPr>
    </w:p>
    <w:p w:rsidR="00DC517B" w:rsidRDefault="00AF032D">
      <w:pPr>
        <w:pStyle w:val="Style6"/>
        <w:numPr>
          <w:ilvl w:val="0"/>
          <w:numId w:val="3"/>
        </w:numPr>
        <w:ind w:firstLine="851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Затвердити  План дій сталого енергетичного розвитку та клімату Носівської міської територіальної громади (додається).</w:t>
      </w:r>
    </w:p>
    <w:p w:rsidR="00DC517B" w:rsidRDefault="00AF032D">
      <w:pPr>
        <w:pStyle w:val="Style6"/>
        <w:numPr>
          <w:ilvl w:val="0"/>
          <w:numId w:val="3"/>
        </w:numPr>
        <w:ind w:firstLine="851"/>
        <w:rPr>
          <w:bCs/>
          <w:sz w:val="28"/>
          <w:szCs w:val="28"/>
          <w:lang w:val="uk-UA" w:eastAsia="uk-UA"/>
        </w:rPr>
      </w:pPr>
      <w:r>
        <w:rPr>
          <w:color w:val="000000"/>
          <w:sz w:val="28"/>
        </w:rPr>
        <w:t xml:space="preserve">Виконавчим органам, структурним підрозділам та комунальним підприємствам  Носівської міської ради забезпечити  виконання заходів, передбачених Планом дій сталого енергетичного розвитку та клімату Носівської міської територіальної громади. </w:t>
      </w:r>
    </w:p>
    <w:p w:rsidR="00DC517B" w:rsidRDefault="00AF032D">
      <w:pPr>
        <w:pStyle w:val="Style6"/>
        <w:numPr>
          <w:ilvl w:val="0"/>
          <w:numId w:val="3"/>
        </w:numPr>
        <w:ind w:firstLine="851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Відділу економіч</w:t>
      </w:r>
      <w:r>
        <w:rPr>
          <w:color w:val="000000"/>
          <w:sz w:val="28"/>
          <w:szCs w:val="28"/>
          <w:lang w:val="uk-UA"/>
        </w:rPr>
        <w:t xml:space="preserve">ного розвитку, інвестицій та регуляторної діяльності (Н. Малинко) та відділу містобудування та архітектури виконавчого апарату міської ради (І.Венгерак) забезпечити координацію реалізації </w:t>
      </w:r>
      <w:r>
        <w:rPr>
          <w:sz w:val="28"/>
          <w:szCs w:val="28"/>
          <w:lang w:val="uk-UA"/>
        </w:rPr>
        <w:t>Плану дій сталого енергетичного розвитку та клімату Носівської міськ</w:t>
      </w:r>
      <w:r>
        <w:rPr>
          <w:sz w:val="28"/>
          <w:szCs w:val="28"/>
          <w:lang w:val="uk-UA"/>
        </w:rPr>
        <w:t>ої територіальної громади</w:t>
      </w:r>
      <w:r>
        <w:rPr>
          <w:color w:val="000000"/>
          <w:sz w:val="28"/>
          <w:szCs w:val="28"/>
          <w:lang w:val="uk-UA"/>
        </w:rPr>
        <w:t>.</w:t>
      </w:r>
    </w:p>
    <w:p w:rsidR="00DC517B" w:rsidRDefault="00AF032D">
      <w:pPr>
        <w:pStyle w:val="Style6"/>
        <w:numPr>
          <w:ilvl w:val="0"/>
          <w:numId w:val="3"/>
        </w:numPr>
        <w:ind w:firstLine="851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 комісі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міської ради з питань житлово-комунального господарства, комунального майна,  благоустрою, архітектури, будівництва, транспорту, зв’язку та сфери послуг.</w:t>
      </w:r>
    </w:p>
    <w:p w:rsidR="00DC517B" w:rsidRDefault="00DC517B">
      <w:pPr>
        <w:ind w:firstLine="708"/>
        <w:jc w:val="both"/>
        <w:rPr>
          <w:color w:val="000000"/>
          <w:spacing w:val="-9"/>
          <w:sz w:val="28"/>
          <w:szCs w:val="28"/>
          <w:lang w:val="uk-UA"/>
        </w:rPr>
      </w:pPr>
    </w:p>
    <w:p w:rsidR="00DC517B" w:rsidRDefault="00DC517B">
      <w:pPr>
        <w:ind w:firstLine="708"/>
        <w:jc w:val="both"/>
        <w:rPr>
          <w:bCs/>
          <w:iCs/>
          <w:color w:val="000000"/>
          <w:spacing w:val="-9"/>
          <w:sz w:val="28"/>
          <w:szCs w:val="28"/>
          <w:lang w:val="uk-UA"/>
        </w:rPr>
      </w:pPr>
    </w:p>
    <w:p w:rsidR="00DC517B" w:rsidRDefault="00AF032D">
      <w:pPr>
        <w:tabs>
          <w:tab w:val="left" w:pos="765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Міський голова                                                        Володимир  ІГНАТЧЕНКО</w:t>
      </w:r>
    </w:p>
    <w:sectPr w:rsidR="00DC51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7B" w:rsidRDefault="00AF032D">
      <w:r>
        <w:separator/>
      </w:r>
    </w:p>
  </w:endnote>
  <w:endnote w:type="continuationSeparator" w:id="0">
    <w:p w:rsidR="00DC517B" w:rsidRDefault="00AF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7B" w:rsidRDefault="00AF032D">
      <w:r>
        <w:separator/>
      </w:r>
    </w:p>
  </w:footnote>
  <w:footnote w:type="continuationSeparator" w:id="0">
    <w:p w:rsidR="00DC517B" w:rsidRDefault="00AF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DE7"/>
    <w:multiLevelType w:val="hybridMultilevel"/>
    <w:tmpl w:val="4B5092C8"/>
    <w:lvl w:ilvl="0" w:tplc="9D50B4A0">
      <w:start w:val="1"/>
      <w:numFmt w:val="decimal"/>
      <w:lvlText w:val="%1."/>
      <w:lvlJc w:val="left"/>
      <w:pPr>
        <w:ind w:left="1698" w:hanging="990"/>
      </w:pPr>
    </w:lvl>
    <w:lvl w:ilvl="1" w:tplc="06B4A3C0">
      <w:start w:val="1"/>
      <w:numFmt w:val="lowerLetter"/>
      <w:lvlText w:val="%2."/>
      <w:lvlJc w:val="left"/>
      <w:pPr>
        <w:ind w:left="1788" w:hanging="360"/>
      </w:pPr>
    </w:lvl>
    <w:lvl w:ilvl="2" w:tplc="648E3AB2">
      <w:start w:val="1"/>
      <w:numFmt w:val="lowerRoman"/>
      <w:lvlText w:val="%3."/>
      <w:lvlJc w:val="right"/>
      <w:pPr>
        <w:ind w:left="2508" w:hanging="180"/>
      </w:pPr>
    </w:lvl>
    <w:lvl w:ilvl="3" w:tplc="35789D36">
      <w:start w:val="1"/>
      <w:numFmt w:val="decimal"/>
      <w:lvlText w:val="%4."/>
      <w:lvlJc w:val="left"/>
      <w:pPr>
        <w:ind w:left="3228" w:hanging="360"/>
      </w:pPr>
    </w:lvl>
    <w:lvl w:ilvl="4" w:tplc="AA32CC10">
      <w:start w:val="1"/>
      <w:numFmt w:val="lowerLetter"/>
      <w:lvlText w:val="%5."/>
      <w:lvlJc w:val="left"/>
      <w:pPr>
        <w:ind w:left="3948" w:hanging="360"/>
      </w:pPr>
    </w:lvl>
    <w:lvl w:ilvl="5" w:tplc="1B7A7334">
      <w:start w:val="1"/>
      <w:numFmt w:val="lowerRoman"/>
      <w:lvlText w:val="%6."/>
      <w:lvlJc w:val="right"/>
      <w:pPr>
        <w:ind w:left="4668" w:hanging="180"/>
      </w:pPr>
    </w:lvl>
    <w:lvl w:ilvl="6" w:tplc="2C00416C">
      <w:start w:val="1"/>
      <w:numFmt w:val="decimal"/>
      <w:lvlText w:val="%7."/>
      <w:lvlJc w:val="left"/>
      <w:pPr>
        <w:ind w:left="5388" w:hanging="360"/>
      </w:pPr>
    </w:lvl>
    <w:lvl w:ilvl="7" w:tplc="5CA454B6">
      <w:start w:val="1"/>
      <w:numFmt w:val="lowerLetter"/>
      <w:lvlText w:val="%8."/>
      <w:lvlJc w:val="left"/>
      <w:pPr>
        <w:ind w:left="6108" w:hanging="360"/>
      </w:pPr>
    </w:lvl>
    <w:lvl w:ilvl="8" w:tplc="60DEAA2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891EFA"/>
    <w:multiLevelType w:val="hybridMultilevel"/>
    <w:tmpl w:val="43F68846"/>
    <w:lvl w:ilvl="0" w:tplc="4D6C8EBA">
      <w:start w:val="1"/>
      <w:numFmt w:val="decimal"/>
      <w:lvlText w:val="%1."/>
      <w:lvlJc w:val="left"/>
    </w:lvl>
    <w:lvl w:ilvl="1" w:tplc="1F2A03A2">
      <w:start w:val="1"/>
      <w:numFmt w:val="lowerLetter"/>
      <w:lvlText w:val="%2."/>
      <w:lvlJc w:val="left"/>
      <w:pPr>
        <w:ind w:left="1440" w:hanging="360"/>
      </w:pPr>
    </w:lvl>
    <w:lvl w:ilvl="2" w:tplc="BE321670">
      <w:start w:val="1"/>
      <w:numFmt w:val="lowerRoman"/>
      <w:lvlText w:val="%3."/>
      <w:lvlJc w:val="right"/>
      <w:pPr>
        <w:ind w:left="2160" w:hanging="180"/>
      </w:pPr>
    </w:lvl>
    <w:lvl w:ilvl="3" w:tplc="297E257C">
      <w:start w:val="1"/>
      <w:numFmt w:val="decimal"/>
      <w:lvlText w:val="%4."/>
      <w:lvlJc w:val="left"/>
      <w:pPr>
        <w:ind w:left="2880" w:hanging="360"/>
      </w:pPr>
    </w:lvl>
    <w:lvl w:ilvl="4" w:tplc="5D10BD08">
      <w:start w:val="1"/>
      <w:numFmt w:val="lowerLetter"/>
      <w:lvlText w:val="%5."/>
      <w:lvlJc w:val="left"/>
      <w:pPr>
        <w:ind w:left="3600" w:hanging="360"/>
      </w:pPr>
    </w:lvl>
    <w:lvl w:ilvl="5" w:tplc="8F9CD942">
      <w:start w:val="1"/>
      <w:numFmt w:val="lowerRoman"/>
      <w:lvlText w:val="%6."/>
      <w:lvlJc w:val="right"/>
      <w:pPr>
        <w:ind w:left="4320" w:hanging="180"/>
      </w:pPr>
    </w:lvl>
    <w:lvl w:ilvl="6" w:tplc="586A346E">
      <w:start w:val="1"/>
      <w:numFmt w:val="decimal"/>
      <w:lvlText w:val="%7."/>
      <w:lvlJc w:val="left"/>
      <w:pPr>
        <w:ind w:left="5040" w:hanging="360"/>
      </w:pPr>
    </w:lvl>
    <w:lvl w:ilvl="7" w:tplc="AFF85A1C">
      <w:start w:val="1"/>
      <w:numFmt w:val="lowerLetter"/>
      <w:lvlText w:val="%8."/>
      <w:lvlJc w:val="left"/>
      <w:pPr>
        <w:ind w:left="5760" w:hanging="360"/>
      </w:pPr>
    </w:lvl>
    <w:lvl w:ilvl="8" w:tplc="42565A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D13AD"/>
    <w:multiLevelType w:val="hybridMultilevel"/>
    <w:tmpl w:val="05063376"/>
    <w:lvl w:ilvl="0" w:tplc="A0A427FA">
      <w:start w:val="1"/>
      <w:numFmt w:val="decimal"/>
      <w:lvlText w:val="%1."/>
      <w:lvlJc w:val="left"/>
      <w:rPr>
        <w:b w:val="0"/>
      </w:rPr>
    </w:lvl>
    <w:lvl w:ilvl="1" w:tplc="EC505DD2">
      <w:start w:val="1"/>
      <w:numFmt w:val="lowerLetter"/>
      <w:lvlText w:val="%2."/>
      <w:lvlJc w:val="left"/>
      <w:pPr>
        <w:ind w:left="1440" w:hanging="360"/>
      </w:pPr>
    </w:lvl>
    <w:lvl w:ilvl="2" w:tplc="B2E6C336">
      <w:start w:val="1"/>
      <w:numFmt w:val="lowerRoman"/>
      <w:lvlText w:val="%3."/>
      <w:lvlJc w:val="right"/>
      <w:pPr>
        <w:ind w:left="2160" w:hanging="180"/>
      </w:pPr>
    </w:lvl>
    <w:lvl w:ilvl="3" w:tplc="8772B598">
      <w:start w:val="1"/>
      <w:numFmt w:val="decimal"/>
      <w:lvlText w:val="%4."/>
      <w:lvlJc w:val="left"/>
      <w:pPr>
        <w:ind w:left="2880" w:hanging="360"/>
      </w:pPr>
    </w:lvl>
    <w:lvl w:ilvl="4" w:tplc="FD5078D0">
      <w:start w:val="1"/>
      <w:numFmt w:val="lowerLetter"/>
      <w:lvlText w:val="%5."/>
      <w:lvlJc w:val="left"/>
      <w:pPr>
        <w:ind w:left="3600" w:hanging="360"/>
      </w:pPr>
    </w:lvl>
    <w:lvl w:ilvl="5" w:tplc="5F92DCB0">
      <w:start w:val="1"/>
      <w:numFmt w:val="lowerRoman"/>
      <w:lvlText w:val="%6."/>
      <w:lvlJc w:val="right"/>
      <w:pPr>
        <w:ind w:left="4320" w:hanging="180"/>
      </w:pPr>
    </w:lvl>
    <w:lvl w:ilvl="6" w:tplc="E09E9684">
      <w:start w:val="1"/>
      <w:numFmt w:val="decimal"/>
      <w:lvlText w:val="%7."/>
      <w:lvlJc w:val="left"/>
      <w:pPr>
        <w:ind w:left="5040" w:hanging="360"/>
      </w:pPr>
    </w:lvl>
    <w:lvl w:ilvl="7" w:tplc="A9CC9936">
      <w:start w:val="1"/>
      <w:numFmt w:val="lowerLetter"/>
      <w:lvlText w:val="%8."/>
      <w:lvlJc w:val="left"/>
      <w:pPr>
        <w:ind w:left="5760" w:hanging="360"/>
      </w:pPr>
    </w:lvl>
    <w:lvl w:ilvl="8" w:tplc="412221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3716D"/>
    <w:multiLevelType w:val="hybridMultilevel"/>
    <w:tmpl w:val="5202A0E8"/>
    <w:lvl w:ilvl="0" w:tplc="7C262D98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0000F34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849CC66C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D60C2F8E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D2BE43D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835CEFBA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54A83EE8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A1781348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04CA168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7B"/>
    <w:rsid w:val="00AF032D"/>
    <w:rsid w:val="00D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link w:val="a9"/>
    <w:pPr>
      <w:ind w:left="720"/>
      <w:contextualSpacing/>
    </w:pPr>
  </w:style>
  <w:style w:type="paragraph" w:styleId="a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b">
    <w:name w:val="Title"/>
    <w:link w:val="ac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c">
    <w:name w:val="Название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link w:val="af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link w:val="af4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4">
    <w:name w:val="Нижний колонтитул Знак"/>
    <w:link w:val="af3"/>
    <w:uiPriority w:val="99"/>
  </w:style>
  <w:style w:type="table" w:styleId="af5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a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b">
    <w:name w:val="Знак Знак Знак"/>
    <w:basedOn w:val="a"/>
    <w:rPr>
      <w:rFonts w:ascii="Verdana" w:hAnsi="Verdana"/>
      <w:sz w:val="20"/>
      <w:szCs w:val="20"/>
      <w:lang w:val="en-US"/>
    </w:rPr>
  </w:style>
  <w:style w:type="paragraph" w:styleId="afc">
    <w:name w:val="Body Text Indent"/>
    <w:basedOn w:val="a"/>
    <w:pPr>
      <w:ind w:firstLine="720"/>
      <w:jc w:val="both"/>
    </w:pPr>
    <w:rPr>
      <w:lang w:val="uk-UA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customStyle="1" w:styleId="24">
    <w:name w:val="Стиль2"/>
    <w:basedOn w:val="a"/>
    <w:pPr>
      <w:jc w:val="center"/>
    </w:pPr>
    <w:rPr>
      <w:sz w:val="23"/>
      <w:szCs w:val="20"/>
      <w:lang w:val="uk-UA" w:eastAsia="zh-CN"/>
    </w:rPr>
  </w:style>
  <w:style w:type="paragraph" w:customStyle="1" w:styleId="210">
    <w:name w:val="Основной текст 21"/>
    <w:basedOn w:val="a"/>
    <w:pPr>
      <w:jc w:val="both"/>
    </w:pPr>
    <w:rPr>
      <w:rFonts w:ascii="Arial" w:hAnsi="Arial"/>
      <w:b/>
      <w:i/>
      <w:sz w:val="20"/>
      <w:szCs w:val="20"/>
      <w:lang w:val="uk-UA" w:eastAsia="zh-CN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customStyle="1" w:styleId="afe">
    <w:name w:val="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9">
    <w:name w:val="Абзац списка Знак"/>
    <w:link w:val="a8"/>
    <w:rPr>
      <w:sz w:val="24"/>
      <w:szCs w:val="24"/>
    </w:rPr>
  </w:style>
  <w:style w:type="paragraph" w:styleId="aff1">
    <w:name w:val="Balloon Text"/>
    <w:basedOn w:val="a"/>
    <w:link w:val="aff2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22" w:lineRule="exact"/>
      <w:ind w:firstLine="706"/>
      <w:jc w:val="both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link w:val="a9"/>
    <w:pPr>
      <w:ind w:left="720"/>
      <w:contextualSpacing/>
    </w:pPr>
  </w:style>
  <w:style w:type="paragraph" w:styleId="a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b">
    <w:name w:val="Title"/>
    <w:link w:val="ac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c">
    <w:name w:val="Название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link w:val="af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link w:val="af4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4">
    <w:name w:val="Нижний колонтитул Знак"/>
    <w:link w:val="af3"/>
    <w:uiPriority w:val="99"/>
  </w:style>
  <w:style w:type="table" w:styleId="af5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a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b">
    <w:name w:val="Знак Знак Знак"/>
    <w:basedOn w:val="a"/>
    <w:rPr>
      <w:rFonts w:ascii="Verdana" w:hAnsi="Verdana"/>
      <w:sz w:val="20"/>
      <w:szCs w:val="20"/>
      <w:lang w:val="en-US"/>
    </w:rPr>
  </w:style>
  <w:style w:type="paragraph" w:styleId="afc">
    <w:name w:val="Body Text Indent"/>
    <w:basedOn w:val="a"/>
    <w:pPr>
      <w:ind w:firstLine="720"/>
      <w:jc w:val="both"/>
    </w:pPr>
    <w:rPr>
      <w:lang w:val="uk-UA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customStyle="1" w:styleId="24">
    <w:name w:val="Стиль2"/>
    <w:basedOn w:val="a"/>
    <w:pPr>
      <w:jc w:val="center"/>
    </w:pPr>
    <w:rPr>
      <w:sz w:val="23"/>
      <w:szCs w:val="20"/>
      <w:lang w:val="uk-UA" w:eastAsia="zh-CN"/>
    </w:rPr>
  </w:style>
  <w:style w:type="paragraph" w:customStyle="1" w:styleId="210">
    <w:name w:val="Основной текст 21"/>
    <w:basedOn w:val="a"/>
    <w:pPr>
      <w:jc w:val="both"/>
    </w:pPr>
    <w:rPr>
      <w:rFonts w:ascii="Arial" w:hAnsi="Arial"/>
      <w:b/>
      <w:i/>
      <w:sz w:val="20"/>
      <w:szCs w:val="20"/>
      <w:lang w:val="uk-UA" w:eastAsia="zh-CN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customStyle="1" w:styleId="afe">
    <w:name w:val="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9">
    <w:name w:val="Абзац списка Знак"/>
    <w:link w:val="a8"/>
    <w:rPr>
      <w:sz w:val="24"/>
      <w:szCs w:val="24"/>
    </w:rPr>
  </w:style>
  <w:style w:type="paragraph" w:styleId="aff1">
    <w:name w:val="Balloon Text"/>
    <w:basedOn w:val="a"/>
    <w:link w:val="aff2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22" w:lineRule="exact"/>
      <w:ind w:firstLine="706"/>
      <w:jc w:val="both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86E7F2D-72BA-4664-962F-4ADEE65B2FB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2025-11-24T09:14:00Z</dcterms:created>
  <dcterms:modified xsi:type="dcterms:W3CDTF">2025-11-24T09:14:00Z</dcterms:modified>
</cp:coreProperties>
</file>